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1" w:rsidRPr="002B578C" w:rsidRDefault="00B95F35" w:rsidP="00B95F35">
      <w:pPr>
        <w:pStyle w:val="Textoindependiente"/>
        <w:jc w:val="center"/>
        <w:rPr>
          <w:rFonts w:cs="Arial"/>
          <w:b/>
          <w:szCs w:val="24"/>
          <w:lang w:val="es-MX"/>
        </w:rPr>
      </w:pPr>
      <w:bookmarkStart w:id="0" w:name="_GoBack"/>
      <w:bookmarkEnd w:id="0"/>
      <w:r w:rsidRPr="002B578C">
        <w:rPr>
          <w:rFonts w:cs="Arial"/>
          <w:b/>
          <w:szCs w:val="24"/>
          <w:lang w:val="es-MX"/>
        </w:rPr>
        <w:t xml:space="preserve">SOLICITUD DE </w:t>
      </w:r>
      <w:r w:rsidR="008A2496">
        <w:rPr>
          <w:rFonts w:cs="Arial"/>
          <w:b/>
          <w:szCs w:val="24"/>
          <w:lang w:val="es-MX"/>
        </w:rPr>
        <w:t>REINCORPORACIÓN DE I.T.</w:t>
      </w:r>
      <w:r w:rsidR="00B6794D">
        <w:rPr>
          <w:rFonts w:cs="Arial"/>
          <w:b/>
          <w:szCs w:val="24"/>
          <w:lang w:val="es-MX"/>
        </w:rPr>
        <w:t xml:space="preserve"> </w:t>
      </w:r>
    </w:p>
    <w:p w:rsidR="00B95F35" w:rsidRDefault="00B95F35" w:rsidP="00B95F35">
      <w:pPr>
        <w:pStyle w:val="Textoindependiente"/>
        <w:jc w:val="center"/>
        <w:rPr>
          <w:rFonts w:cs="Arial"/>
          <w:szCs w:val="24"/>
          <w:lang w:val="es-MX"/>
        </w:rPr>
      </w:pPr>
    </w:p>
    <w:p w:rsidR="00B95F35" w:rsidRDefault="00B95F35" w:rsidP="00B95F35">
      <w:pPr>
        <w:pStyle w:val="Textoindependiente"/>
        <w:jc w:val="center"/>
        <w:rPr>
          <w:rFonts w:cs="Arial"/>
          <w:szCs w:val="24"/>
          <w:lang w:val="es-MX"/>
        </w:rPr>
      </w:pPr>
    </w:p>
    <w:p w:rsidR="00B95F35" w:rsidRDefault="00B95F35" w:rsidP="00C37E4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Nombre del estudiante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_________________________________Carné:____________</w:t>
      </w:r>
    </w:p>
    <w:p w:rsidR="00B95F35" w:rsidRDefault="00C37E48" w:rsidP="00C37E4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Número de teléfono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_____________Fecha:_____________</w:t>
      </w:r>
      <w:r w:rsidR="00B95F35">
        <w:rPr>
          <w:rFonts w:cs="Arial"/>
          <w:szCs w:val="24"/>
          <w:lang w:val="es-MX"/>
        </w:rPr>
        <w:t>Semestre:_____________</w:t>
      </w:r>
    </w:p>
    <w:p w:rsidR="00B95F35" w:rsidRDefault="00B95F35" w:rsidP="00B95F35">
      <w:pPr>
        <w:pStyle w:val="Textoindependiente"/>
        <w:rPr>
          <w:rFonts w:cs="Arial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B95F35" w:rsidRPr="008F0062" w:rsidTr="00B95F35">
        <w:tc>
          <w:tcPr>
            <w:tcW w:w="4750" w:type="dxa"/>
          </w:tcPr>
          <w:p w:rsidR="00B95F35" w:rsidRPr="008F0062" w:rsidRDefault="00B95F35" w:rsidP="00B95F35">
            <w:pPr>
              <w:pStyle w:val="Textoindependiente"/>
              <w:rPr>
                <w:rFonts w:cs="Arial"/>
                <w:b/>
                <w:szCs w:val="24"/>
                <w:lang w:val="es-MX"/>
              </w:rPr>
            </w:pPr>
            <w:r w:rsidRPr="008F0062">
              <w:rPr>
                <w:rFonts w:cs="Arial"/>
                <w:b/>
                <w:szCs w:val="24"/>
                <w:lang w:val="es-MX"/>
              </w:rPr>
              <w:t xml:space="preserve">Sigla y nombre de cursos a </w:t>
            </w:r>
            <w:r w:rsidR="00B6794D" w:rsidRPr="008F0062">
              <w:rPr>
                <w:rFonts w:cs="Arial"/>
                <w:b/>
                <w:szCs w:val="24"/>
                <w:lang w:val="es-MX"/>
              </w:rPr>
              <w:t>retomar</w:t>
            </w:r>
          </w:p>
        </w:tc>
        <w:tc>
          <w:tcPr>
            <w:tcW w:w="4750" w:type="dxa"/>
          </w:tcPr>
          <w:p w:rsidR="00B6794D" w:rsidRPr="008F0062" w:rsidRDefault="00B95F35" w:rsidP="00B95F35">
            <w:pPr>
              <w:pStyle w:val="Textoindependiente"/>
              <w:rPr>
                <w:rFonts w:cs="Arial"/>
                <w:b/>
                <w:szCs w:val="24"/>
                <w:lang w:val="es-MX"/>
              </w:rPr>
            </w:pPr>
            <w:r w:rsidRPr="008F0062">
              <w:rPr>
                <w:rFonts w:cs="Arial"/>
                <w:b/>
                <w:szCs w:val="24"/>
                <w:lang w:val="es-MX"/>
              </w:rPr>
              <w:t xml:space="preserve"> Grupo </w:t>
            </w:r>
            <w:r w:rsidR="00B6794D" w:rsidRPr="008F0062">
              <w:rPr>
                <w:rFonts w:cs="Arial"/>
                <w:b/>
                <w:szCs w:val="24"/>
                <w:lang w:val="es-MX"/>
              </w:rPr>
              <w:t xml:space="preserve">a incluirse </w:t>
            </w: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B95F35" w:rsidTr="00B95F35"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4750" w:type="dxa"/>
          </w:tcPr>
          <w:p w:rsidR="00B95F35" w:rsidRDefault="00B95F35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</w:tbl>
    <w:p w:rsidR="008F0062" w:rsidRDefault="008F0062" w:rsidP="00BA761B">
      <w:pPr>
        <w:pStyle w:val="Textoindependiente"/>
        <w:tabs>
          <w:tab w:val="left" w:pos="6159"/>
        </w:tabs>
        <w:rPr>
          <w:rFonts w:cs="Arial"/>
          <w:b/>
          <w:szCs w:val="24"/>
        </w:rPr>
      </w:pPr>
    </w:p>
    <w:p w:rsidR="008F0062" w:rsidRPr="008F0062" w:rsidRDefault="008F0062" w:rsidP="00BA761B">
      <w:pPr>
        <w:pStyle w:val="Textoindependiente"/>
        <w:tabs>
          <w:tab w:val="left" w:pos="6159"/>
        </w:tabs>
        <w:rPr>
          <w:rFonts w:cs="Arial"/>
          <w:b/>
          <w:szCs w:val="24"/>
          <w:lang w:val="es-MX"/>
        </w:rPr>
      </w:pPr>
      <w:r w:rsidRPr="008F0062">
        <w:rPr>
          <w:rFonts w:cs="Arial"/>
          <w:b/>
          <w:szCs w:val="24"/>
        </w:rPr>
        <w:t xml:space="preserve">Según </w:t>
      </w:r>
      <w:r w:rsidR="00BA761B" w:rsidRPr="008F0062">
        <w:rPr>
          <w:rFonts w:cs="Arial"/>
          <w:b/>
          <w:szCs w:val="24"/>
          <w:lang w:val="es-MX"/>
        </w:rPr>
        <w:t xml:space="preserve">RESOLUCIÓN </w:t>
      </w:r>
      <w:r w:rsidRPr="008F0062">
        <w:rPr>
          <w:rFonts w:cs="Arial"/>
          <w:b/>
          <w:szCs w:val="24"/>
          <w:lang w:val="es-MX"/>
        </w:rPr>
        <w:t xml:space="preserve">DE VICERRECTORÍA DE VIDA ESTUDIANTIL SOBRE </w:t>
      </w:r>
      <w:r w:rsidR="00BA761B" w:rsidRPr="008F0062">
        <w:rPr>
          <w:rFonts w:cs="Arial"/>
          <w:b/>
          <w:szCs w:val="24"/>
          <w:lang w:val="es-MX"/>
        </w:rPr>
        <w:t>NORMAS Y PROCEDIMIENTOS DE MATRÍCULA</w:t>
      </w:r>
      <w:r w:rsidRPr="008F0062">
        <w:rPr>
          <w:rFonts w:cs="Arial"/>
          <w:b/>
          <w:szCs w:val="24"/>
          <w:lang w:val="es-MX"/>
        </w:rPr>
        <w:t>:</w:t>
      </w:r>
    </w:p>
    <w:p w:rsidR="00BA761B" w:rsidRDefault="00BA761B" w:rsidP="00BA761B">
      <w:pPr>
        <w:pStyle w:val="Textoindependiente"/>
        <w:numPr>
          <w:ilvl w:val="0"/>
          <w:numId w:val="29"/>
        </w:numPr>
        <w:tabs>
          <w:tab w:val="left" w:pos="6159"/>
        </w:tabs>
        <w:rPr>
          <w:rFonts w:cs="Arial"/>
          <w:szCs w:val="24"/>
          <w:lang w:val="es-MX"/>
        </w:rPr>
      </w:pPr>
      <w:r w:rsidRPr="00BA761B">
        <w:rPr>
          <w:rFonts w:cs="Arial"/>
          <w:szCs w:val="24"/>
          <w:lang w:val="es-MX"/>
        </w:rPr>
        <w:t xml:space="preserve">El estudiante debe comunicar por escrito, de su </w:t>
      </w:r>
      <w:r w:rsidR="008F0062">
        <w:rPr>
          <w:rFonts w:cs="Arial"/>
          <w:szCs w:val="24"/>
          <w:lang w:val="es-MX"/>
        </w:rPr>
        <w:t xml:space="preserve">reincorporación a la unidad </w:t>
      </w:r>
      <w:r w:rsidRPr="008F0062">
        <w:rPr>
          <w:rFonts w:cs="Arial"/>
          <w:szCs w:val="24"/>
          <w:lang w:val="es-MX"/>
        </w:rPr>
        <w:t xml:space="preserve">académica que le autorizó la IT, con al menos un mes de antelación al </w:t>
      </w:r>
      <w:r w:rsidR="008F0062">
        <w:rPr>
          <w:rFonts w:cs="Arial"/>
          <w:szCs w:val="24"/>
          <w:lang w:val="es-MX"/>
        </w:rPr>
        <w:t xml:space="preserve">período de matrícula del ciclo  </w:t>
      </w:r>
      <w:r w:rsidRPr="008F0062">
        <w:rPr>
          <w:rFonts w:cs="Arial"/>
          <w:szCs w:val="24"/>
          <w:lang w:val="es-MX"/>
        </w:rPr>
        <w:t>respectivo. No debe realizar matr</w:t>
      </w:r>
      <w:r w:rsidR="008F0062">
        <w:rPr>
          <w:rFonts w:cs="Arial"/>
          <w:szCs w:val="24"/>
          <w:lang w:val="es-MX"/>
        </w:rPr>
        <w:t xml:space="preserve">ícula en los cursos en los que </w:t>
      </w:r>
      <w:r w:rsidRPr="008F0062">
        <w:rPr>
          <w:rFonts w:cs="Arial"/>
          <w:szCs w:val="24"/>
          <w:lang w:val="es-MX"/>
        </w:rPr>
        <w:t>realizó la IT</w:t>
      </w:r>
      <w:r w:rsidR="008F0062">
        <w:rPr>
          <w:rFonts w:cs="Arial"/>
          <w:szCs w:val="24"/>
          <w:lang w:val="es-MX"/>
        </w:rPr>
        <w:t>.</w:t>
      </w:r>
    </w:p>
    <w:p w:rsidR="00BA761B" w:rsidRPr="008F0062" w:rsidRDefault="00BA761B" w:rsidP="00BA761B">
      <w:pPr>
        <w:pStyle w:val="Textoindependiente"/>
        <w:numPr>
          <w:ilvl w:val="0"/>
          <w:numId w:val="29"/>
        </w:numPr>
        <w:tabs>
          <w:tab w:val="left" w:pos="6159"/>
        </w:tabs>
        <w:rPr>
          <w:rFonts w:cs="Arial"/>
          <w:szCs w:val="24"/>
          <w:lang w:val="es-MX"/>
        </w:rPr>
      </w:pPr>
      <w:r w:rsidRPr="008F0062">
        <w:rPr>
          <w:rFonts w:cs="Arial"/>
          <w:szCs w:val="24"/>
          <w:lang w:val="es-MX"/>
        </w:rPr>
        <w:t xml:space="preserve">El estudiante debe reincorporarse a las actividades </w:t>
      </w:r>
      <w:r w:rsidR="008F0062">
        <w:rPr>
          <w:rFonts w:cs="Arial"/>
          <w:szCs w:val="24"/>
          <w:lang w:val="es-MX"/>
        </w:rPr>
        <w:t xml:space="preserve">académicas, una vez que </w:t>
      </w:r>
      <w:proofErr w:type="spellStart"/>
      <w:r w:rsidR="008F0062">
        <w:rPr>
          <w:rFonts w:cs="Arial"/>
          <w:szCs w:val="24"/>
          <w:lang w:val="es-MX"/>
        </w:rPr>
        <w:t>ﬁ</w:t>
      </w:r>
      <w:r w:rsidRPr="008F0062">
        <w:rPr>
          <w:rFonts w:cs="Arial"/>
          <w:szCs w:val="24"/>
          <w:lang w:val="es-MX"/>
        </w:rPr>
        <w:t>naliza</w:t>
      </w:r>
      <w:proofErr w:type="spellEnd"/>
      <w:r w:rsidR="008F0062">
        <w:rPr>
          <w:rFonts w:cs="Arial"/>
          <w:szCs w:val="24"/>
          <w:lang w:val="es-MX"/>
        </w:rPr>
        <w:t xml:space="preserve"> el plazo de vigencia de la IT </w:t>
      </w:r>
      <w:r w:rsidRPr="008F0062">
        <w:rPr>
          <w:rFonts w:cs="Arial"/>
          <w:szCs w:val="24"/>
          <w:lang w:val="es-MX"/>
        </w:rPr>
        <w:t>y a partir del momento que indi</w:t>
      </w:r>
      <w:r w:rsidR="008F0062">
        <w:rPr>
          <w:rFonts w:cs="Arial"/>
          <w:szCs w:val="24"/>
          <w:lang w:val="es-MX"/>
        </w:rPr>
        <w:t xml:space="preserve">ca el mismo, cumplir con todas </w:t>
      </w:r>
      <w:r w:rsidRPr="008F0062">
        <w:rPr>
          <w:rFonts w:cs="Arial"/>
          <w:szCs w:val="24"/>
          <w:lang w:val="es-MX"/>
        </w:rPr>
        <w:t>aquellas actividades que el curso demande.</w:t>
      </w:r>
    </w:p>
    <w:p w:rsidR="008F0062" w:rsidRDefault="008F0062" w:rsidP="002B578C">
      <w:pPr>
        <w:pStyle w:val="Textoindependiente"/>
        <w:tabs>
          <w:tab w:val="left" w:pos="6159"/>
        </w:tabs>
        <w:jc w:val="left"/>
        <w:rPr>
          <w:rFonts w:cs="Arial"/>
          <w:szCs w:val="24"/>
          <w:lang w:val="es-MX"/>
        </w:rPr>
      </w:pPr>
    </w:p>
    <w:p w:rsidR="00C9511C" w:rsidRPr="008F0062" w:rsidRDefault="00916170" w:rsidP="002B578C">
      <w:pPr>
        <w:pStyle w:val="Textoindependiente"/>
        <w:tabs>
          <w:tab w:val="left" w:pos="6159"/>
        </w:tabs>
        <w:jc w:val="left"/>
        <w:rPr>
          <w:rFonts w:cs="Arial"/>
          <w:b/>
          <w:szCs w:val="24"/>
          <w:lang w:val="es-MX"/>
        </w:rPr>
      </w:pPr>
      <w:r w:rsidRPr="008F0062">
        <w:rPr>
          <w:rFonts w:cs="Arial"/>
          <w:b/>
          <w:szCs w:val="24"/>
          <w:lang w:val="es-MX"/>
        </w:rPr>
        <w:t>Observaciones:</w:t>
      </w:r>
      <w:r w:rsidR="002B578C" w:rsidRPr="008F0062">
        <w:rPr>
          <w:rFonts w:cs="Arial"/>
          <w:b/>
          <w:szCs w:val="24"/>
          <w:lang w:val="es-MX"/>
        </w:rPr>
        <w:tab/>
      </w: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2B578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Firma y Número de cédula</w:t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  <w:t xml:space="preserve">V.B. </w:t>
      </w:r>
      <w:r w:rsidR="00916170">
        <w:rPr>
          <w:rFonts w:cs="Arial"/>
          <w:szCs w:val="24"/>
          <w:lang w:val="es-MX"/>
        </w:rPr>
        <w:t>Asuntos Estudiantiles</w:t>
      </w: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</w:t>
      </w:r>
      <w:r w:rsidR="00723032">
        <w:rPr>
          <w:rFonts w:cs="Arial"/>
          <w:szCs w:val="24"/>
          <w:lang w:val="es-MX"/>
        </w:rPr>
        <w:t xml:space="preserve"> </w:t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C37E48">
        <w:rPr>
          <w:rFonts w:cs="Arial"/>
          <w:szCs w:val="24"/>
          <w:lang w:val="es-MX"/>
        </w:rPr>
        <w:t>_____________________________</w:t>
      </w: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  <w:t>Aprobación Director y Sello de Escuela</w:t>
      </w: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916170" w:rsidRPr="00B95F35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</w:r>
      <w:r>
        <w:rPr>
          <w:rFonts w:cs="Arial"/>
          <w:szCs w:val="24"/>
          <w:lang w:val="es-MX"/>
        </w:rPr>
        <w:tab/>
        <w:t>_______________________________</w:t>
      </w:r>
    </w:p>
    <w:sectPr w:rsidR="00916170" w:rsidRPr="00B95F35" w:rsidSect="00F16BD5">
      <w:headerReference w:type="default" r:id="rId9"/>
      <w:footerReference w:type="default" r:id="rId10"/>
      <w:pgSz w:w="12240" w:h="15840" w:code="1"/>
      <w:pgMar w:top="284" w:right="1440" w:bottom="1440" w:left="144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32" w:rsidRDefault="009A2032">
      <w:r>
        <w:separator/>
      </w:r>
    </w:p>
  </w:endnote>
  <w:endnote w:type="continuationSeparator" w:id="0">
    <w:p w:rsidR="009A2032" w:rsidRDefault="009A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124229">
    <w:pPr>
      <w:pStyle w:val="Encabezado"/>
      <w:pBdr>
        <w:bottom w:val="single" w:sz="6" w:space="1" w:color="auto"/>
      </w:pBdr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  <w:r>
      <w:rPr>
        <w:rFonts w:ascii="Arial" w:hAnsi="Arial"/>
        <w:sz w:val="22"/>
      </w:rPr>
      <w:t xml:space="preserve">Teléf. </w:t>
    </w:r>
    <w:r w:rsidR="007A08C7">
      <w:rPr>
        <w:rFonts w:ascii="Arial" w:hAnsi="Arial"/>
        <w:sz w:val="22"/>
      </w:rPr>
      <w:t>2511-6643</w:t>
    </w:r>
    <w:r>
      <w:rPr>
        <w:rFonts w:ascii="Arial" w:hAnsi="Arial"/>
        <w:sz w:val="20"/>
      </w:rPr>
      <w:t xml:space="preserve">                                 </w:t>
    </w:r>
    <w:hyperlink r:id="rId1" w:history="1">
      <w:r w:rsidR="00DE3B42" w:rsidRPr="009A2E81">
        <w:rPr>
          <w:rStyle w:val="Hipervnculo"/>
        </w:rPr>
        <w:t>eib@ucr.ac.cr</w:t>
      </w:r>
    </w:hyperlink>
    <w:r>
      <w:rPr>
        <w:rFonts w:ascii="Arial" w:hAnsi="Arial"/>
        <w:sz w:val="20"/>
      </w:rPr>
      <w:t xml:space="preserve"> </w:t>
    </w:r>
    <w:r>
      <w:rPr>
        <w:rFonts w:ascii="Arial" w:hAnsi="Arial"/>
        <w:sz w:val="22"/>
      </w:rPr>
      <w:tab/>
      <w:t xml:space="preserve">        FAX </w:t>
    </w:r>
    <w:r w:rsidR="007A08C7">
      <w:rPr>
        <w:rFonts w:ascii="Arial" w:hAnsi="Arial"/>
        <w:sz w:val="22"/>
      </w:rPr>
      <w:t>2511-4614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32" w:rsidRDefault="009A2032">
      <w:r>
        <w:separator/>
      </w:r>
    </w:p>
  </w:footnote>
  <w:footnote w:type="continuationSeparator" w:id="0">
    <w:p w:rsidR="009A2032" w:rsidRDefault="009A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353328">
    <w:pPr>
      <w:pStyle w:val="Encabezado"/>
      <w:pBdr>
        <w:bottom w:val="single" w:sz="12" w:space="1" w:color="auto"/>
      </w:pBd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ES_tradnl" w:eastAsia="es-ES_tradnl"/>
      </w:rPr>
      <w:drawing>
        <wp:inline distT="0" distB="0" distL="0" distR="0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4229">
      <w:rPr>
        <w:rFonts w:ascii="Arial" w:hAnsi="Arial" w:cs="Arial"/>
        <w:sz w:val="22"/>
        <w:szCs w:val="22"/>
      </w:rPr>
      <w:t xml:space="preserve">               </w:t>
    </w:r>
    <w:r w:rsidR="009231D9">
      <w:rPr>
        <w:rFonts w:ascii="Arial" w:hAnsi="Arial" w:cs="Arial"/>
        <w:sz w:val="22"/>
        <w:szCs w:val="22"/>
      </w:rPr>
      <w:t xml:space="preserve">                                                       </w:t>
    </w:r>
    <w:r w:rsidR="00124229">
      <w:rPr>
        <w:rFonts w:ascii="Arial" w:hAnsi="Arial" w:cs="Arial"/>
        <w:sz w:val="22"/>
        <w:szCs w:val="22"/>
      </w:rPr>
      <w:t xml:space="preserve">     </w:t>
    </w:r>
    <w:r w:rsidR="009231D9">
      <w:rPr>
        <w:rFonts w:ascii="Arial" w:hAnsi="Arial" w:cs="Arial"/>
        <w:noProof/>
        <w:sz w:val="22"/>
        <w:szCs w:val="22"/>
        <w:lang w:val="es-ES_tradnl" w:eastAsia="es-ES_tradnl"/>
      </w:rPr>
      <w:drawing>
        <wp:inline distT="0" distB="0" distL="0" distR="0" wp14:anchorId="0CBA638D" wp14:editId="6589E060">
          <wp:extent cx="1306286" cy="422622"/>
          <wp:effectExtent l="0" t="0" r="0" b="0"/>
          <wp:docPr id="2" name="Imagen 2" descr="C:\Users\IA-Secretaria01\Desktop\para consecu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-Secretaria01\Desktop\para consecuti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69" cy="42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229">
      <w:rPr>
        <w:rFonts w:ascii="Arial" w:hAnsi="Arial" w:cs="Arial"/>
        <w:sz w:val="22"/>
        <w:szCs w:val="22"/>
      </w:rPr>
      <w:t xml:space="preserve">                                                             </w:t>
    </w:r>
  </w:p>
  <w:p w:rsidR="00124229" w:rsidRDefault="00124229">
    <w:pPr>
      <w:pStyle w:val="Encabezado"/>
      <w:rPr>
        <w:rFonts w:ascii="Arial" w:hAnsi="Arial" w:cs="Arial"/>
        <w:sz w:val="22"/>
        <w:szCs w:val="22"/>
      </w:rPr>
    </w:pPr>
  </w:p>
  <w:p w:rsidR="00124229" w:rsidRPr="006544A1" w:rsidRDefault="00124229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C6"/>
    <w:multiLevelType w:val="hybridMultilevel"/>
    <w:tmpl w:val="7ACA3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880"/>
    <w:multiLevelType w:val="hybridMultilevel"/>
    <w:tmpl w:val="8F38D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2611"/>
    <w:multiLevelType w:val="hybridMultilevel"/>
    <w:tmpl w:val="304C2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F2052"/>
    <w:multiLevelType w:val="hybridMultilevel"/>
    <w:tmpl w:val="3FB6B8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2300"/>
    <w:multiLevelType w:val="hybridMultilevel"/>
    <w:tmpl w:val="448AD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1218"/>
    <w:multiLevelType w:val="hybridMultilevel"/>
    <w:tmpl w:val="C3B80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77FE"/>
    <w:multiLevelType w:val="hybridMultilevel"/>
    <w:tmpl w:val="9D3C8C26"/>
    <w:lvl w:ilvl="0" w:tplc="FD44C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F7A29"/>
    <w:multiLevelType w:val="hybridMultilevel"/>
    <w:tmpl w:val="A3208F7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96CD1"/>
    <w:multiLevelType w:val="hybridMultilevel"/>
    <w:tmpl w:val="7F381252"/>
    <w:lvl w:ilvl="0" w:tplc="44DC2DF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A212F"/>
    <w:multiLevelType w:val="hybridMultilevel"/>
    <w:tmpl w:val="F37A37AA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667A2"/>
    <w:multiLevelType w:val="multilevel"/>
    <w:tmpl w:val="DD7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00386"/>
    <w:multiLevelType w:val="hybridMultilevel"/>
    <w:tmpl w:val="1F14B306"/>
    <w:lvl w:ilvl="0" w:tplc="D5D6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973A6"/>
    <w:multiLevelType w:val="hybridMultilevel"/>
    <w:tmpl w:val="B622A44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9431A"/>
    <w:multiLevelType w:val="hybridMultilevel"/>
    <w:tmpl w:val="002E5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ABA"/>
    <w:multiLevelType w:val="hybridMultilevel"/>
    <w:tmpl w:val="E7263ADA"/>
    <w:lvl w:ilvl="0" w:tplc="BA70EE3A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E6B40"/>
    <w:multiLevelType w:val="hybridMultilevel"/>
    <w:tmpl w:val="734CC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545D"/>
    <w:multiLevelType w:val="hybridMultilevel"/>
    <w:tmpl w:val="92DC6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DF2537"/>
    <w:multiLevelType w:val="hybridMultilevel"/>
    <w:tmpl w:val="3806BC3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9022E"/>
    <w:multiLevelType w:val="hybridMultilevel"/>
    <w:tmpl w:val="678A7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05BE2"/>
    <w:multiLevelType w:val="hybridMultilevel"/>
    <w:tmpl w:val="2F68F6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60427"/>
    <w:multiLevelType w:val="hybridMultilevel"/>
    <w:tmpl w:val="6A54938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650ED"/>
    <w:multiLevelType w:val="hybridMultilevel"/>
    <w:tmpl w:val="816A3766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B5E"/>
    <w:multiLevelType w:val="hybridMultilevel"/>
    <w:tmpl w:val="F6E07E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40517"/>
    <w:multiLevelType w:val="hybridMultilevel"/>
    <w:tmpl w:val="F4506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4227B"/>
    <w:multiLevelType w:val="hybridMultilevel"/>
    <w:tmpl w:val="5810C696"/>
    <w:lvl w:ilvl="0" w:tplc="6B82C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C3C85"/>
    <w:multiLevelType w:val="hybridMultilevel"/>
    <w:tmpl w:val="DEC4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F0789"/>
    <w:multiLevelType w:val="hybridMultilevel"/>
    <w:tmpl w:val="C608BD4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E7BAD"/>
    <w:multiLevelType w:val="hybridMultilevel"/>
    <w:tmpl w:val="CDCA4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15083"/>
    <w:multiLevelType w:val="hybridMultilevel"/>
    <w:tmpl w:val="90161ABC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16"/>
  </w:num>
  <w:num w:numId="5">
    <w:abstractNumId w:val="12"/>
  </w:num>
  <w:num w:numId="6">
    <w:abstractNumId w:val="26"/>
  </w:num>
  <w:num w:numId="7">
    <w:abstractNumId w:val="19"/>
  </w:num>
  <w:num w:numId="8">
    <w:abstractNumId w:val="17"/>
  </w:num>
  <w:num w:numId="9">
    <w:abstractNumId w:val="20"/>
  </w:num>
  <w:num w:numId="10">
    <w:abstractNumId w:val="22"/>
  </w:num>
  <w:num w:numId="11">
    <w:abstractNumId w:val="28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  <w:num w:numId="16">
    <w:abstractNumId w:val="21"/>
  </w:num>
  <w:num w:numId="17">
    <w:abstractNumId w:val="10"/>
  </w:num>
  <w:num w:numId="18">
    <w:abstractNumId w:val="5"/>
  </w:num>
  <w:num w:numId="19">
    <w:abstractNumId w:val="13"/>
  </w:num>
  <w:num w:numId="20">
    <w:abstractNumId w:val="18"/>
  </w:num>
  <w:num w:numId="21">
    <w:abstractNumId w:val="4"/>
  </w:num>
  <w:num w:numId="22">
    <w:abstractNumId w:val="14"/>
  </w:num>
  <w:num w:numId="23">
    <w:abstractNumId w:val="1"/>
  </w:num>
  <w:num w:numId="24">
    <w:abstractNumId w:val="25"/>
  </w:num>
  <w:num w:numId="25">
    <w:abstractNumId w:val="15"/>
  </w:num>
  <w:num w:numId="26">
    <w:abstractNumId w:val="2"/>
  </w:num>
  <w:num w:numId="27">
    <w:abstractNumId w:val="2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22"/>
    <w:rsid w:val="00000007"/>
    <w:rsid w:val="000007CC"/>
    <w:rsid w:val="000275AD"/>
    <w:rsid w:val="00032860"/>
    <w:rsid w:val="000340E7"/>
    <w:rsid w:val="00035B53"/>
    <w:rsid w:val="000376DB"/>
    <w:rsid w:val="00042A92"/>
    <w:rsid w:val="00043F5C"/>
    <w:rsid w:val="000469DD"/>
    <w:rsid w:val="0004704D"/>
    <w:rsid w:val="00047FF1"/>
    <w:rsid w:val="0005299C"/>
    <w:rsid w:val="0005619F"/>
    <w:rsid w:val="000622F5"/>
    <w:rsid w:val="000623EC"/>
    <w:rsid w:val="000644FC"/>
    <w:rsid w:val="00071012"/>
    <w:rsid w:val="00071856"/>
    <w:rsid w:val="00072823"/>
    <w:rsid w:val="00073B3F"/>
    <w:rsid w:val="000815BA"/>
    <w:rsid w:val="000849D3"/>
    <w:rsid w:val="00085362"/>
    <w:rsid w:val="00092F09"/>
    <w:rsid w:val="000935FE"/>
    <w:rsid w:val="000951B2"/>
    <w:rsid w:val="00096B8F"/>
    <w:rsid w:val="000A28EE"/>
    <w:rsid w:val="000A2B16"/>
    <w:rsid w:val="000B1B98"/>
    <w:rsid w:val="000B572C"/>
    <w:rsid w:val="000C3641"/>
    <w:rsid w:val="000D04FA"/>
    <w:rsid w:val="000E1C2C"/>
    <w:rsid w:val="000E2174"/>
    <w:rsid w:val="000E73A9"/>
    <w:rsid w:val="000F4C27"/>
    <w:rsid w:val="000F5DFF"/>
    <w:rsid w:val="00100F6E"/>
    <w:rsid w:val="00101CB9"/>
    <w:rsid w:val="00105AE5"/>
    <w:rsid w:val="0010632A"/>
    <w:rsid w:val="00112A05"/>
    <w:rsid w:val="001142CE"/>
    <w:rsid w:val="0011671B"/>
    <w:rsid w:val="0011725F"/>
    <w:rsid w:val="00117284"/>
    <w:rsid w:val="00120BD7"/>
    <w:rsid w:val="00124229"/>
    <w:rsid w:val="001253E0"/>
    <w:rsid w:val="00125CB5"/>
    <w:rsid w:val="00130C3F"/>
    <w:rsid w:val="0013331B"/>
    <w:rsid w:val="00137349"/>
    <w:rsid w:val="00140F20"/>
    <w:rsid w:val="00143476"/>
    <w:rsid w:val="0014466C"/>
    <w:rsid w:val="00147057"/>
    <w:rsid w:val="0014742A"/>
    <w:rsid w:val="00150FF2"/>
    <w:rsid w:val="00155DA3"/>
    <w:rsid w:val="00164C8F"/>
    <w:rsid w:val="00165607"/>
    <w:rsid w:val="001718A8"/>
    <w:rsid w:val="00183FEC"/>
    <w:rsid w:val="001872A2"/>
    <w:rsid w:val="00192409"/>
    <w:rsid w:val="00197D3E"/>
    <w:rsid w:val="001A2D0A"/>
    <w:rsid w:val="001B49A1"/>
    <w:rsid w:val="001B6AD0"/>
    <w:rsid w:val="001B7BAD"/>
    <w:rsid w:val="001C18C7"/>
    <w:rsid w:val="001C4FE0"/>
    <w:rsid w:val="001C55A0"/>
    <w:rsid w:val="001C5B28"/>
    <w:rsid w:val="001C6080"/>
    <w:rsid w:val="001C6E0F"/>
    <w:rsid w:val="001D4A7A"/>
    <w:rsid w:val="001D7070"/>
    <w:rsid w:val="001E0217"/>
    <w:rsid w:val="001E0BD8"/>
    <w:rsid w:val="001E14CF"/>
    <w:rsid w:val="001E2016"/>
    <w:rsid w:val="001F3027"/>
    <w:rsid w:val="001F43DB"/>
    <w:rsid w:val="001F511A"/>
    <w:rsid w:val="001F5BA4"/>
    <w:rsid w:val="001F7D19"/>
    <w:rsid w:val="0020150A"/>
    <w:rsid w:val="0020252F"/>
    <w:rsid w:val="00202F90"/>
    <w:rsid w:val="002121F7"/>
    <w:rsid w:val="0022242A"/>
    <w:rsid w:val="00223034"/>
    <w:rsid w:val="002302B0"/>
    <w:rsid w:val="00234027"/>
    <w:rsid w:val="002342DB"/>
    <w:rsid w:val="00244BA6"/>
    <w:rsid w:val="00247293"/>
    <w:rsid w:val="00260AB1"/>
    <w:rsid w:val="00264352"/>
    <w:rsid w:val="00274252"/>
    <w:rsid w:val="002760DE"/>
    <w:rsid w:val="00280D3E"/>
    <w:rsid w:val="0028151E"/>
    <w:rsid w:val="00282F16"/>
    <w:rsid w:val="00286C2F"/>
    <w:rsid w:val="002A16C9"/>
    <w:rsid w:val="002A502E"/>
    <w:rsid w:val="002B5269"/>
    <w:rsid w:val="002B578C"/>
    <w:rsid w:val="002C0801"/>
    <w:rsid w:val="002C0AC8"/>
    <w:rsid w:val="002C1BB4"/>
    <w:rsid w:val="002C38BC"/>
    <w:rsid w:val="002C674B"/>
    <w:rsid w:val="002C7655"/>
    <w:rsid w:val="002E08C2"/>
    <w:rsid w:val="002E2005"/>
    <w:rsid w:val="002E3ADE"/>
    <w:rsid w:val="002E50FE"/>
    <w:rsid w:val="002E5FE2"/>
    <w:rsid w:val="002F0AA0"/>
    <w:rsid w:val="002F1C12"/>
    <w:rsid w:val="002F2ABC"/>
    <w:rsid w:val="002F551D"/>
    <w:rsid w:val="002F63CE"/>
    <w:rsid w:val="002F6E93"/>
    <w:rsid w:val="0030786A"/>
    <w:rsid w:val="00312F8C"/>
    <w:rsid w:val="003134EA"/>
    <w:rsid w:val="00314E6B"/>
    <w:rsid w:val="0032251A"/>
    <w:rsid w:val="003249E8"/>
    <w:rsid w:val="00326BF6"/>
    <w:rsid w:val="00331AE9"/>
    <w:rsid w:val="00335AC8"/>
    <w:rsid w:val="00351A1B"/>
    <w:rsid w:val="003522AD"/>
    <w:rsid w:val="00353328"/>
    <w:rsid w:val="0035344B"/>
    <w:rsid w:val="003600F8"/>
    <w:rsid w:val="003628AF"/>
    <w:rsid w:val="003676D8"/>
    <w:rsid w:val="00372ED2"/>
    <w:rsid w:val="00377214"/>
    <w:rsid w:val="00377867"/>
    <w:rsid w:val="003828B1"/>
    <w:rsid w:val="00384D98"/>
    <w:rsid w:val="0038513C"/>
    <w:rsid w:val="00385F52"/>
    <w:rsid w:val="00386EF2"/>
    <w:rsid w:val="00387846"/>
    <w:rsid w:val="00397EF8"/>
    <w:rsid w:val="003A125E"/>
    <w:rsid w:val="003A1683"/>
    <w:rsid w:val="003A5647"/>
    <w:rsid w:val="003B199F"/>
    <w:rsid w:val="003B227A"/>
    <w:rsid w:val="003B3605"/>
    <w:rsid w:val="003C2BD1"/>
    <w:rsid w:val="003C5008"/>
    <w:rsid w:val="003C6CB0"/>
    <w:rsid w:val="003D328C"/>
    <w:rsid w:val="003D76B2"/>
    <w:rsid w:val="003E3F26"/>
    <w:rsid w:val="003E76F1"/>
    <w:rsid w:val="003F14AA"/>
    <w:rsid w:val="003F4D8A"/>
    <w:rsid w:val="0040244E"/>
    <w:rsid w:val="00414F12"/>
    <w:rsid w:val="00417F03"/>
    <w:rsid w:val="004214D0"/>
    <w:rsid w:val="004218D8"/>
    <w:rsid w:val="00431983"/>
    <w:rsid w:val="00432D04"/>
    <w:rsid w:val="004458B5"/>
    <w:rsid w:val="004504DF"/>
    <w:rsid w:val="00455222"/>
    <w:rsid w:val="004600E1"/>
    <w:rsid w:val="00460C38"/>
    <w:rsid w:val="00464371"/>
    <w:rsid w:val="00467ED1"/>
    <w:rsid w:val="00470ADA"/>
    <w:rsid w:val="0047109D"/>
    <w:rsid w:val="00481B2A"/>
    <w:rsid w:val="0048293F"/>
    <w:rsid w:val="00482DC2"/>
    <w:rsid w:val="004935E4"/>
    <w:rsid w:val="004A40CE"/>
    <w:rsid w:val="004A48F6"/>
    <w:rsid w:val="004A49C2"/>
    <w:rsid w:val="004B0710"/>
    <w:rsid w:val="004B2710"/>
    <w:rsid w:val="004B6CC8"/>
    <w:rsid w:val="004C6195"/>
    <w:rsid w:val="004D06C1"/>
    <w:rsid w:val="004D300E"/>
    <w:rsid w:val="004D49A9"/>
    <w:rsid w:val="004F1532"/>
    <w:rsid w:val="004F41CB"/>
    <w:rsid w:val="005012B2"/>
    <w:rsid w:val="00503C4D"/>
    <w:rsid w:val="00503DB3"/>
    <w:rsid w:val="00505724"/>
    <w:rsid w:val="00506506"/>
    <w:rsid w:val="00511144"/>
    <w:rsid w:val="00514D0D"/>
    <w:rsid w:val="00516D92"/>
    <w:rsid w:val="00520A57"/>
    <w:rsid w:val="00521689"/>
    <w:rsid w:val="00522799"/>
    <w:rsid w:val="00524381"/>
    <w:rsid w:val="005319DE"/>
    <w:rsid w:val="00531E10"/>
    <w:rsid w:val="00535052"/>
    <w:rsid w:val="00535902"/>
    <w:rsid w:val="00536820"/>
    <w:rsid w:val="00540FB9"/>
    <w:rsid w:val="005431AF"/>
    <w:rsid w:val="0054622A"/>
    <w:rsid w:val="00546E17"/>
    <w:rsid w:val="0055176A"/>
    <w:rsid w:val="00551B7C"/>
    <w:rsid w:val="0057103F"/>
    <w:rsid w:val="00572483"/>
    <w:rsid w:val="0058168A"/>
    <w:rsid w:val="0058217E"/>
    <w:rsid w:val="00586FB6"/>
    <w:rsid w:val="00587C53"/>
    <w:rsid w:val="005938BF"/>
    <w:rsid w:val="00596A7C"/>
    <w:rsid w:val="005A3C40"/>
    <w:rsid w:val="005A3DAC"/>
    <w:rsid w:val="005A4E75"/>
    <w:rsid w:val="005A5CD4"/>
    <w:rsid w:val="005B10B5"/>
    <w:rsid w:val="005B265A"/>
    <w:rsid w:val="005C1C74"/>
    <w:rsid w:val="005C777F"/>
    <w:rsid w:val="005D1A7F"/>
    <w:rsid w:val="005D1CBA"/>
    <w:rsid w:val="005D2476"/>
    <w:rsid w:val="005D33F1"/>
    <w:rsid w:val="005D5193"/>
    <w:rsid w:val="005E4016"/>
    <w:rsid w:val="005E567B"/>
    <w:rsid w:val="005E5777"/>
    <w:rsid w:val="005F4938"/>
    <w:rsid w:val="005F5235"/>
    <w:rsid w:val="00601C8A"/>
    <w:rsid w:val="006036B6"/>
    <w:rsid w:val="006124BC"/>
    <w:rsid w:val="00613D8D"/>
    <w:rsid w:val="00613DF5"/>
    <w:rsid w:val="00614EF6"/>
    <w:rsid w:val="006153D4"/>
    <w:rsid w:val="00623181"/>
    <w:rsid w:val="0062593A"/>
    <w:rsid w:val="00633BCE"/>
    <w:rsid w:val="00634833"/>
    <w:rsid w:val="00635EBF"/>
    <w:rsid w:val="006401E6"/>
    <w:rsid w:val="00642B7F"/>
    <w:rsid w:val="00642D86"/>
    <w:rsid w:val="00645FEA"/>
    <w:rsid w:val="00646694"/>
    <w:rsid w:val="00647199"/>
    <w:rsid w:val="00652A11"/>
    <w:rsid w:val="006544A1"/>
    <w:rsid w:val="00656C3C"/>
    <w:rsid w:val="00657C7B"/>
    <w:rsid w:val="00670222"/>
    <w:rsid w:val="006716D3"/>
    <w:rsid w:val="00684989"/>
    <w:rsid w:val="00692AB0"/>
    <w:rsid w:val="00693B2A"/>
    <w:rsid w:val="00697BE2"/>
    <w:rsid w:val="006A311F"/>
    <w:rsid w:val="006A4E9F"/>
    <w:rsid w:val="006B39EE"/>
    <w:rsid w:val="006B5EC1"/>
    <w:rsid w:val="006B6157"/>
    <w:rsid w:val="006C21A3"/>
    <w:rsid w:val="006C2EB6"/>
    <w:rsid w:val="006C72FF"/>
    <w:rsid w:val="006D12BB"/>
    <w:rsid w:val="006D207C"/>
    <w:rsid w:val="006D3E17"/>
    <w:rsid w:val="006D4E56"/>
    <w:rsid w:val="006E34A2"/>
    <w:rsid w:val="006E3FA9"/>
    <w:rsid w:val="006E451D"/>
    <w:rsid w:val="006E6B3B"/>
    <w:rsid w:val="006F20E1"/>
    <w:rsid w:val="006F3105"/>
    <w:rsid w:val="006F461F"/>
    <w:rsid w:val="006F5B79"/>
    <w:rsid w:val="006F6DF0"/>
    <w:rsid w:val="007000BA"/>
    <w:rsid w:val="00700F77"/>
    <w:rsid w:val="007037A7"/>
    <w:rsid w:val="00705012"/>
    <w:rsid w:val="007070FF"/>
    <w:rsid w:val="007100E1"/>
    <w:rsid w:val="0071232E"/>
    <w:rsid w:val="007159F2"/>
    <w:rsid w:val="00723032"/>
    <w:rsid w:val="00726C02"/>
    <w:rsid w:val="00730BAB"/>
    <w:rsid w:val="0073117D"/>
    <w:rsid w:val="00735E0D"/>
    <w:rsid w:val="00736160"/>
    <w:rsid w:val="007402E2"/>
    <w:rsid w:val="00740311"/>
    <w:rsid w:val="0074039B"/>
    <w:rsid w:val="0074527B"/>
    <w:rsid w:val="00750BB0"/>
    <w:rsid w:val="00751620"/>
    <w:rsid w:val="007523A9"/>
    <w:rsid w:val="0075395E"/>
    <w:rsid w:val="00756E2B"/>
    <w:rsid w:val="007658F0"/>
    <w:rsid w:val="00765EA5"/>
    <w:rsid w:val="00765EEE"/>
    <w:rsid w:val="007666E3"/>
    <w:rsid w:val="00770FA4"/>
    <w:rsid w:val="00771F7B"/>
    <w:rsid w:val="00772301"/>
    <w:rsid w:val="00782001"/>
    <w:rsid w:val="0078316A"/>
    <w:rsid w:val="0078469B"/>
    <w:rsid w:val="00785C3C"/>
    <w:rsid w:val="00786E3A"/>
    <w:rsid w:val="007923F0"/>
    <w:rsid w:val="00793EBF"/>
    <w:rsid w:val="00795D26"/>
    <w:rsid w:val="00796175"/>
    <w:rsid w:val="007A08C7"/>
    <w:rsid w:val="007A2DB0"/>
    <w:rsid w:val="007A2F1C"/>
    <w:rsid w:val="007A65B5"/>
    <w:rsid w:val="007B0FB9"/>
    <w:rsid w:val="007B7D36"/>
    <w:rsid w:val="007B7F5F"/>
    <w:rsid w:val="007C269B"/>
    <w:rsid w:val="007D1635"/>
    <w:rsid w:val="007D2B79"/>
    <w:rsid w:val="007D2E5B"/>
    <w:rsid w:val="007D77FB"/>
    <w:rsid w:val="007E45FE"/>
    <w:rsid w:val="007E661F"/>
    <w:rsid w:val="007E7C9A"/>
    <w:rsid w:val="007F2A35"/>
    <w:rsid w:val="007F4262"/>
    <w:rsid w:val="007F7044"/>
    <w:rsid w:val="00800BB4"/>
    <w:rsid w:val="00803B41"/>
    <w:rsid w:val="00803E00"/>
    <w:rsid w:val="008059B0"/>
    <w:rsid w:val="008078E7"/>
    <w:rsid w:val="008102D6"/>
    <w:rsid w:val="0081785C"/>
    <w:rsid w:val="0082139F"/>
    <w:rsid w:val="00824272"/>
    <w:rsid w:val="008256C5"/>
    <w:rsid w:val="008307AD"/>
    <w:rsid w:val="00853A35"/>
    <w:rsid w:val="00856E50"/>
    <w:rsid w:val="00871E7A"/>
    <w:rsid w:val="00877F7D"/>
    <w:rsid w:val="00880968"/>
    <w:rsid w:val="008862C3"/>
    <w:rsid w:val="008937FC"/>
    <w:rsid w:val="00893FCC"/>
    <w:rsid w:val="00895EF6"/>
    <w:rsid w:val="008A1F74"/>
    <w:rsid w:val="008A2496"/>
    <w:rsid w:val="008A39F1"/>
    <w:rsid w:val="008B0B83"/>
    <w:rsid w:val="008C4983"/>
    <w:rsid w:val="008D01CF"/>
    <w:rsid w:val="008D29E8"/>
    <w:rsid w:val="008E032E"/>
    <w:rsid w:val="008E1D2F"/>
    <w:rsid w:val="008E21BE"/>
    <w:rsid w:val="008E523D"/>
    <w:rsid w:val="008E6A0F"/>
    <w:rsid w:val="008F0062"/>
    <w:rsid w:val="008F29DC"/>
    <w:rsid w:val="008F6375"/>
    <w:rsid w:val="00901713"/>
    <w:rsid w:val="00905042"/>
    <w:rsid w:val="00907132"/>
    <w:rsid w:val="00916170"/>
    <w:rsid w:val="009201E7"/>
    <w:rsid w:val="009231D9"/>
    <w:rsid w:val="009255A1"/>
    <w:rsid w:val="00926169"/>
    <w:rsid w:val="00930C10"/>
    <w:rsid w:val="00931470"/>
    <w:rsid w:val="009317B0"/>
    <w:rsid w:val="00940718"/>
    <w:rsid w:val="0094354A"/>
    <w:rsid w:val="00943C64"/>
    <w:rsid w:val="00945ABE"/>
    <w:rsid w:val="00950F1C"/>
    <w:rsid w:val="00957479"/>
    <w:rsid w:val="00957717"/>
    <w:rsid w:val="009644B5"/>
    <w:rsid w:val="00964AC2"/>
    <w:rsid w:val="009660DB"/>
    <w:rsid w:val="009662F7"/>
    <w:rsid w:val="009677EA"/>
    <w:rsid w:val="00970FB2"/>
    <w:rsid w:val="00974E3D"/>
    <w:rsid w:val="009760B0"/>
    <w:rsid w:val="009857F5"/>
    <w:rsid w:val="009861E0"/>
    <w:rsid w:val="00987458"/>
    <w:rsid w:val="00997544"/>
    <w:rsid w:val="00997FC6"/>
    <w:rsid w:val="009A2032"/>
    <w:rsid w:val="009B0F89"/>
    <w:rsid w:val="009C031F"/>
    <w:rsid w:val="009D0AAE"/>
    <w:rsid w:val="009D2165"/>
    <w:rsid w:val="009E08A7"/>
    <w:rsid w:val="009E1926"/>
    <w:rsid w:val="009E3CBF"/>
    <w:rsid w:val="009E47B0"/>
    <w:rsid w:val="009E792E"/>
    <w:rsid w:val="009F10F5"/>
    <w:rsid w:val="009F176A"/>
    <w:rsid w:val="009F529A"/>
    <w:rsid w:val="009F7E46"/>
    <w:rsid w:val="00A00646"/>
    <w:rsid w:val="00A02343"/>
    <w:rsid w:val="00A04AA6"/>
    <w:rsid w:val="00A052E7"/>
    <w:rsid w:val="00A10EC6"/>
    <w:rsid w:val="00A21F66"/>
    <w:rsid w:val="00A256DF"/>
    <w:rsid w:val="00A27C94"/>
    <w:rsid w:val="00A30B09"/>
    <w:rsid w:val="00A3136D"/>
    <w:rsid w:val="00A317DF"/>
    <w:rsid w:val="00A3289E"/>
    <w:rsid w:val="00A3701B"/>
    <w:rsid w:val="00A3714D"/>
    <w:rsid w:val="00A37F1F"/>
    <w:rsid w:val="00A421BB"/>
    <w:rsid w:val="00A46CE4"/>
    <w:rsid w:val="00A46DD4"/>
    <w:rsid w:val="00A47016"/>
    <w:rsid w:val="00A50A9A"/>
    <w:rsid w:val="00A53F2C"/>
    <w:rsid w:val="00A61158"/>
    <w:rsid w:val="00A621B6"/>
    <w:rsid w:val="00A72AD4"/>
    <w:rsid w:val="00A738E7"/>
    <w:rsid w:val="00A74961"/>
    <w:rsid w:val="00A76434"/>
    <w:rsid w:val="00A81284"/>
    <w:rsid w:val="00A8261E"/>
    <w:rsid w:val="00A843C4"/>
    <w:rsid w:val="00A8763E"/>
    <w:rsid w:val="00A9079C"/>
    <w:rsid w:val="00A95B3C"/>
    <w:rsid w:val="00AA0214"/>
    <w:rsid w:val="00AA792A"/>
    <w:rsid w:val="00AB2FB3"/>
    <w:rsid w:val="00AB42CF"/>
    <w:rsid w:val="00AB627A"/>
    <w:rsid w:val="00AC07EB"/>
    <w:rsid w:val="00AC463E"/>
    <w:rsid w:val="00AC7B80"/>
    <w:rsid w:val="00AD7289"/>
    <w:rsid w:val="00AE1342"/>
    <w:rsid w:val="00AE1721"/>
    <w:rsid w:val="00AE2F16"/>
    <w:rsid w:val="00AE6099"/>
    <w:rsid w:val="00AE6362"/>
    <w:rsid w:val="00AF2F3A"/>
    <w:rsid w:val="00AF2F88"/>
    <w:rsid w:val="00AF40C8"/>
    <w:rsid w:val="00AF698B"/>
    <w:rsid w:val="00B03EF7"/>
    <w:rsid w:val="00B05B35"/>
    <w:rsid w:val="00B0764B"/>
    <w:rsid w:val="00B1404B"/>
    <w:rsid w:val="00B17791"/>
    <w:rsid w:val="00B22763"/>
    <w:rsid w:val="00B235FB"/>
    <w:rsid w:val="00B23ABD"/>
    <w:rsid w:val="00B273D6"/>
    <w:rsid w:val="00B32274"/>
    <w:rsid w:val="00B33D99"/>
    <w:rsid w:val="00B33E1E"/>
    <w:rsid w:val="00B35217"/>
    <w:rsid w:val="00B3560E"/>
    <w:rsid w:val="00B4098D"/>
    <w:rsid w:val="00B45FD5"/>
    <w:rsid w:val="00B47BAA"/>
    <w:rsid w:val="00B50FFA"/>
    <w:rsid w:val="00B5555E"/>
    <w:rsid w:val="00B60DBA"/>
    <w:rsid w:val="00B639EE"/>
    <w:rsid w:val="00B65A4F"/>
    <w:rsid w:val="00B6794D"/>
    <w:rsid w:val="00B7195B"/>
    <w:rsid w:val="00B733ED"/>
    <w:rsid w:val="00B75F3B"/>
    <w:rsid w:val="00B77C59"/>
    <w:rsid w:val="00B81269"/>
    <w:rsid w:val="00B85AD2"/>
    <w:rsid w:val="00B90719"/>
    <w:rsid w:val="00B93267"/>
    <w:rsid w:val="00B951D9"/>
    <w:rsid w:val="00B95F35"/>
    <w:rsid w:val="00B97A16"/>
    <w:rsid w:val="00BA2874"/>
    <w:rsid w:val="00BA2954"/>
    <w:rsid w:val="00BA4F71"/>
    <w:rsid w:val="00BA7600"/>
    <w:rsid w:val="00BA761B"/>
    <w:rsid w:val="00BB51CA"/>
    <w:rsid w:val="00BC3214"/>
    <w:rsid w:val="00BC57AA"/>
    <w:rsid w:val="00BC66B5"/>
    <w:rsid w:val="00BC771E"/>
    <w:rsid w:val="00BC7D50"/>
    <w:rsid w:val="00BD3F48"/>
    <w:rsid w:val="00BD5067"/>
    <w:rsid w:val="00BD65FE"/>
    <w:rsid w:val="00BD6FC3"/>
    <w:rsid w:val="00BE17D1"/>
    <w:rsid w:val="00BE205E"/>
    <w:rsid w:val="00BE4ECF"/>
    <w:rsid w:val="00BE553A"/>
    <w:rsid w:val="00BE7DF0"/>
    <w:rsid w:val="00BF1918"/>
    <w:rsid w:val="00BF4A00"/>
    <w:rsid w:val="00C31719"/>
    <w:rsid w:val="00C32292"/>
    <w:rsid w:val="00C37E48"/>
    <w:rsid w:val="00C42CA0"/>
    <w:rsid w:val="00C43285"/>
    <w:rsid w:val="00C50B58"/>
    <w:rsid w:val="00C55F28"/>
    <w:rsid w:val="00C57E7A"/>
    <w:rsid w:val="00C62131"/>
    <w:rsid w:val="00C660E1"/>
    <w:rsid w:val="00C702C4"/>
    <w:rsid w:val="00C77A09"/>
    <w:rsid w:val="00C82327"/>
    <w:rsid w:val="00C83A67"/>
    <w:rsid w:val="00C83D04"/>
    <w:rsid w:val="00C9229F"/>
    <w:rsid w:val="00C9511C"/>
    <w:rsid w:val="00C965CD"/>
    <w:rsid w:val="00CA12D5"/>
    <w:rsid w:val="00CA1792"/>
    <w:rsid w:val="00CA2262"/>
    <w:rsid w:val="00CA4AA3"/>
    <w:rsid w:val="00CA50A0"/>
    <w:rsid w:val="00CA5F9E"/>
    <w:rsid w:val="00CA76B0"/>
    <w:rsid w:val="00CA77FC"/>
    <w:rsid w:val="00CB05D1"/>
    <w:rsid w:val="00CB0778"/>
    <w:rsid w:val="00CB07C4"/>
    <w:rsid w:val="00CB1E6C"/>
    <w:rsid w:val="00CB34D4"/>
    <w:rsid w:val="00CB3732"/>
    <w:rsid w:val="00CB38AB"/>
    <w:rsid w:val="00CB56B8"/>
    <w:rsid w:val="00CB6DCD"/>
    <w:rsid w:val="00CC687C"/>
    <w:rsid w:val="00CC77B7"/>
    <w:rsid w:val="00CD1F6C"/>
    <w:rsid w:val="00CD5C29"/>
    <w:rsid w:val="00CD6132"/>
    <w:rsid w:val="00CD6E53"/>
    <w:rsid w:val="00CE09C7"/>
    <w:rsid w:val="00CE64BE"/>
    <w:rsid w:val="00CE7869"/>
    <w:rsid w:val="00CE7E3A"/>
    <w:rsid w:val="00CF0AFE"/>
    <w:rsid w:val="00CF2B5D"/>
    <w:rsid w:val="00CF3147"/>
    <w:rsid w:val="00CF389C"/>
    <w:rsid w:val="00CF5946"/>
    <w:rsid w:val="00CF68A6"/>
    <w:rsid w:val="00D03BAA"/>
    <w:rsid w:val="00D257A6"/>
    <w:rsid w:val="00D25D72"/>
    <w:rsid w:val="00D2736B"/>
    <w:rsid w:val="00D303B6"/>
    <w:rsid w:val="00D35001"/>
    <w:rsid w:val="00D35A36"/>
    <w:rsid w:val="00D36499"/>
    <w:rsid w:val="00D41B2C"/>
    <w:rsid w:val="00D42851"/>
    <w:rsid w:val="00D46CC7"/>
    <w:rsid w:val="00D514E4"/>
    <w:rsid w:val="00D53C35"/>
    <w:rsid w:val="00D55367"/>
    <w:rsid w:val="00D55D5B"/>
    <w:rsid w:val="00D67429"/>
    <w:rsid w:val="00D74983"/>
    <w:rsid w:val="00D772AA"/>
    <w:rsid w:val="00D83005"/>
    <w:rsid w:val="00D838EF"/>
    <w:rsid w:val="00D95C78"/>
    <w:rsid w:val="00D96CF4"/>
    <w:rsid w:val="00D97B58"/>
    <w:rsid w:val="00DA0BEA"/>
    <w:rsid w:val="00DA326A"/>
    <w:rsid w:val="00DA374D"/>
    <w:rsid w:val="00DA4BFA"/>
    <w:rsid w:val="00DB05DB"/>
    <w:rsid w:val="00DB188B"/>
    <w:rsid w:val="00DB2321"/>
    <w:rsid w:val="00DB2AA5"/>
    <w:rsid w:val="00DB4420"/>
    <w:rsid w:val="00DC2300"/>
    <w:rsid w:val="00DC2D40"/>
    <w:rsid w:val="00DC2DE2"/>
    <w:rsid w:val="00DC7BC4"/>
    <w:rsid w:val="00DD1358"/>
    <w:rsid w:val="00DD1E67"/>
    <w:rsid w:val="00DD26EF"/>
    <w:rsid w:val="00DD41C8"/>
    <w:rsid w:val="00DD6F6A"/>
    <w:rsid w:val="00DE0CC8"/>
    <w:rsid w:val="00DE338A"/>
    <w:rsid w:val="00DE397F"/>
    <w:rsid w:val="00DE3B42"/>
    <w:rsid w:val="00DE3CBD"/>
    <w:rsid w:val="00DE690C"/>
    <w:rsid w:val="00DE6C37"/>
    <w:rsid w:val="00DF2298"/>
    <w:rsid w:val="00DF46F7"/>
    <w:rsid w:val="00DF6751"/>
    <w:rsid w:val="00E00B3E"/>
    <w:rsid w:val="00E05DB2"/>
    <w:rsid w:val="00E06510"/>
    <w:rsid w:val="00E06C0A"/>
    <w:rsid w:val="00E06E82"/>
    <w:rsid w:val="00E1041C"/>
    <w:rsid w:val="00E10ACD"/>
    <w:rsid w:val="00E1345D"/>
    <w:rsid w:val="00E145A8"/>
    <w:rsid w:val="00E14D8F"/>
    <w:rsid w:val="00E21E42"/>
    <w:rsid w:val="00E23F7A"/>
    <w:rsid w:val="00E246EC"/>
    <w:rsid w:val="00E27CB8"/>
    <w:rsid w:val="00E356D8"/>
    <w:rsid w:val="00E37C61"/>
    <w:rsid w:val="00E41190"/>
    <w:rsid w:val="00E457A7"/>
    <w:rsid w:val="00E55199"/>
    <w:rsid w:val="00E56544"/>
    <w:rsid w:val="00E701F2"/>
    <w:rsid w:val="00E705D6"/>
    <w:rsid w:val="00E70DDD"/>
    <w:rsid w:val="00E73114"/>
    <w:rsid w:val="00E7436F"/>
    <w:rsid w:val="00E81DB8"/>
    <w:rsid w:val="00E84F28"/>
    <w:rsid w:val="00E86500"/>
    <w:rsid w:val="00E9363B"/>
    <w:rsid w:val="00EA05E7"/>
    <w:rsid w:val="00EB2C26"/>
    <w:rsid w:val="00EB414D"/>
    <w:rsid w:val="00EC03B9"/>
    <w:rsid w:val="00EC2D2D"/>
    <w:rsid w:val="00EC7984"/>
    <w:rsid w:val="00ED1752"/>
    <w:rsid w:val="00ED18A9"/>
    <w:rsid w:val="00ED201B"/>
    <w:rsid w:val="00ED467D"/>
    <w:rsid w:val="00EE1B1C"/>
    <w:rsid w:val="00EE1C55"/>
    <w:rsid w:val="00EE39BA"/>
    <w:rsid w:val="00EE4E3B"/>
    <w:rsid w:val="00EE51DC"/>
    <w:rsid w:val="00EE5760"/>
    <w:rsid w:val="00EE7128"/>
    <w:rsid w:val="00EF0A01"/>
    <w:rsid w:val="00EF3D80"/>
    <w:rsid w:val="00EF59CD"/>
    <w:rsid w:val="00EF5A0C"/>
    <w:rsid w:val="00EF6177"/>
    <w:rsid w:val="00F01269"/>
    <w:rsid w:val="00F01F1A"/>
    <w:rsid w:val="00F02B1D"/>
    <w:rsid w:val="00F076A9"/>
    <w:rsid w:val="00F079A6"/>
    <w:rsid w:val="00F100FE"/>
    <w:rsid w:val="00F151A4"/>
    <w:rsid w:val="00F15D86"/>
    <w:rsid w:val="00F16BD5"/>
    <w:rsid w:val="00F16CA4"/>
    <w:rsid w:val="00F16DAE"/>
    <w:rsid w:val="00F22091"/>
    <w:rsid w:val="00F26423"/>
    <w:rsid w:val="00F26C92"/>
    <w:rsid w:val="00F31626"/>
    <w:rsid w:val="00F324E1"/>
    <w:rsid w:val="00F327C6"/>
    <w:rsid w:val="00F444BC"/>
    <w:rsid w:val="00F53B53"/>
    <w:rsid w:val="00F55637"/>
    <w:rsid w:val="00F56A4F"/>
    <w:rsid w:val="00F57AFF"/>
    <w:rsid w:val="00F60E22"/>
    <w:rsid w:val="00F61ADF"/>
    <w:rsid w:val="00F629F4"/>
    <w:rsid w:val="00F64551"/>
    <w:rsid w:val="00F657EC"/>
    <w:rsid w:val="00F71476"/>
    <w:rsid w:val="00F7196B"/>
    <w:rsid w:val="00F719FE"/>
    <w:rsid w:val="00F71EDB"/>
    <w:rsid w:val="00F72D54"/>
    <w:rsid w:val="00F774BA"/>
    <w:rsid w:val="00F77AD3"/>
    <w:rsid w:val="00F825D4"/>
    <w:rsid w:val="00F839D2"/>
    <w:rsid w:val="00F84AA8"/>
    <w:rsid w:val="00F920B3"/>
    <w:rsid w:val="00F925BB"/>
    <w:rsid w:val="00F94DCE"/>
    <w:rsid w:val="00F9586A"/>
    <w:rsid w:val="00F9735B"/>
    <w:rsid w:val="00FA0679"/>
    <w:rsid w:val="00FA188D"/>
    <w:rsid w:val="00FA29FF"/>
    <w:rsid w:val="00FA5619"/>
    <w:rsid w:val="00FA7CB7"/>
    <w:rsid w:val="00FB0614"/>
    <w:rsid w:val="00FB1DF4"/>
    <w:rsid w:val="00FB4039"/>
    <w:rsid w:val="00FC34FD"/>
    <w:rsid w:val="00FC5837"/>
    <w:rsid w:val="00FD0F50"/>
    <w:rsid w:val="00FD530D"/>
    <w:rsid w:val="00FD733F"/>
    <w:rsid w:val="00FE2687"/>
    <w:rsid w:val="00FE6413"/>
    <w:rsid w:val="00FF0081"/>
    <w:rsid w:val="00FF656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398">
                  <w:marLeft w:val="-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09833">
                          <w:marLeft w:val="0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ib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B82B-3612-4F21-A008-480A7CF2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través de la presente me permito informarle que la señorita Marianela Alfaro Santamaría, carné 970134</vt:lpstr>
      <vt:lpstr>A través de la presente me permito informarle que la señorita Marianela Alfaro Santamaría, carné 970134</vt:lpstr>
    </vt:vector>
  </TitlesOfParts>
  <Company>Hewlett-Packard Company</Company>
  <LinksUpToDate>false</LinksUpToDate>
  <CharactersWithSpaces>1471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mailto:ingagri@ingagri.ucr.ac.cr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través de la presente me permito informarle que la señorita Marianela Alfaro Santamaría, carné 970134</dc:title>
  <dc:creator>Administrador</dc:creator>
  <cp:lastModifiedBy>UCR</cp:lastModifiedBy>
  <cp:revision>3</cp:revision>
  <cp:lastPrinted>2013-06-27T19:34:00Z</cp:lastPrinted>
  <dcterms:created xsi:type="dcterms:W3CDTF">2019-08-23T17:18:00Z</dcterms:created>
  <dcterms:modified xsi:type="dcterms:W3CDTF">2019-08-23T19:18:00Z</dcterms:modified>
</cp:coreProperties>
</file>